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76059" w:rsidRDefault="002C086F"/>
    <w:p w:rsidR="004B60DC" w:rsidRDefault="004B60DC"/>
    <w:p w:rsidR="0065492D" w:rsidRPr="0065492D" w:rsidRDefault="0065492D">
      <w:pPr>
        <w:rPr>
          <w:rFonts w:ascii="Times New Roman" w:hAnsi="Times New Roman" w:cs="Times New Roman" w:hint="eastAsia"/>
        </w:rPr>
      </w:pPr>
      <w:r w:rsidRPr="00EF7966">
        <w:rPr>
          <w:rFonts w:ascii="Times New Roman" w:hAnsi="Times New Roman" w:cs="Times New Roman"/>
        </w:rPr>
        <w:t xml:space="preserve">Supplementary Table </w:t>
      </w:r>
      <w:r>
        <w:rPr>
          <w:rFonts w:ascii="Times New Roman" w:hAnsi="Times New Roman" w:cs="Times New Roman"/>
        </w:rPr>
        <w:t>9</w:t>
      </w:r>
      <w:r w:rsidRPr="00EF7966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I</w:t>
      </w:r>
      <w:r w:rsidRPr="00C113C8">
        <w:rPr>
          <w:rFonts w:ascii="Times New Roman" w:hAnsi="Times New Roman" w:cs="Times New Roman"/>
        </w:rPr>
        <w:t>mmune-related gene sets that associated with high-risk group</w:t>
      </w:r>
    </w:p>
    <w:p w:rsidR="0065492D" w:rsidRPr="0065492D" w:rsidRDefault="0065492D">
      <w:pPr>
        <w:rPr>
          <w:rFonts w:hint="eastAsia"/>
        </w:rPr>
      </w:pPr>
    </w:p>
    <w:tbl>
      <w:tblPr>
        <w:tblW w:w="11392" w:type="dxa"/>
        <w:tblInd w:w="-1800" w:type="dxa"/>
        <w:tblLook w:val="04A0" w:firstRow="1" w:lastRow="0" w:firstColumn="1" w:lastColumn="0" w:noHBand="0" w:noVBand="1"/>
      </w:tblPr>
      <w:tblGrid>
        <w:gridCol w:w="6620"/>
        <w:gridCol w:w="567"/>
        <w:gridCol w:w="456"/>
        <w:gridCol w:w="976"/>
        <w:gridCol w:w="896"/>
        <w:gridCol w:w="590"/>
        <w:gridCol w:w="626"/>
        <w:gridCol w:w="564"/>
        <w:gridCol w:w="97"/>
      </w:tblGrid>
      <w:tr w:rsidR="0065492D" w:rsidRPr="0065492D" w:rsidTr="002C086F">
        <w:trPr>
          <w:trHeight w:val="320"/>
        </w:trPr>
        <w:tc>
          <w:tcPr>
            <w:tcW w:w="6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NAME</w:t>
            </w:r>
          </w:p>
        </w:tc>
        <w:tc>
          <w:tcPr>
            <w:tcW w:w="10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SIZE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ES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NES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NOM p-</w:t>
            </w:r>
            <w:proofErr w:type="spellStart"/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val</w:t>
            </w:r>
            <w:proofErr w:type="spellEnd"/>
          </w:p>
        </w:tc>
        <w:tc>
          <w:tcPr>
            <w:tcW w:w="6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FDR q-</w:t>
            </w:r>
            <w:proofErr w:type="spellStart"/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val</w:t>
            </w:r>
            <w:proofErr w:type="spellEnd"/>
          </w:p>
        </w:tc>
        <w:tc>
          <w:tcPr>
            <w:tcW w:w="6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FWER p-</w:t>
            </w:r>
            <w:proofErr w:type="spellStart"/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val</w:t>
            </w:r>
            <w:proofErr w:type="spellEnd"/>
          </w:p>
        </w:tc>
      </w:tr>
      <w:tr w:rsidR="0065492D" w:rsidRPr="0065492D" w:rsidTr="002C086F">
        <w:trPr>
          <w:gridAfter w:val="1"/>
          <w:wAfter w:w="97" w:type="dxa"/>
          <w:trHeight w:val="320"/>
        </w:trPr>
        <w:tc>
          <w:tcPr>
            <w:tcW w:w="7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GSE8921_UNSTIM_VS_TLR1_2_STIM_MONOCYTE_3H_UP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198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0.6678379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2.3551462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65492D" w:rsidRPr="0065492D" w:rsidTr="002C086F">
        <w:trPr>
          <w:gridAfter w:val="1"/>
          <w:wAfter w:w="97" w:type="dxa"/>
          <w:trHeight w:val="320"/>
        </w:trPr>
        <w:tc>
          <w:tcPr>
            <w:tcW w:w="7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GSE1460_INTRATHYMIC_T_PROGENITOR_VS_NAIVE_CD4_TCELL_ADULT_BLOOD_UP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0.7772701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2.3529842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65492D" w:rsidRPr="0065492D" w:rsidTr="002C086F">
        <w:trPr>
          <w:gridAfter w:val="1"/>
          <w:wAfter w:w="97" w:type="dxa"/>
          <w:trHeight w:val="320"/>
        </w:trPr>
        <w:tc>
          <w:tcPr>
            <w:tcW w:w="7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GSE32164_ALTERNATIVELY_ACT_M2_VS_CMYC_INHIBITED_MACROPHAGE_DN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0.6826446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2.351727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65492D" w:rsidRPr="0065492D" w:rsidTr="002C086F">
        <w:trPr>
          <w:gridAfter w:val="1"/>
          <w:wAfter w:w="97" w:type="dxa"/>
          <w:trHeight w:val="320"/>
        </w:trPr>
        <w:tc>
          <w:tcPr>
            <w:tcW w:w="7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GSE33292_WT_VS_TCF1_KO_DN3_THYMOCYTE_DN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0.75204617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2.3474994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65492D" w:rsidRPr="0065492D" w:rsidTr="002C086F">
        <w:trPr>
          <w:gridAfter w:val="1"/>
          <w:wAfter w:w="97" w:type="dxa"/>
          <w:trHeight w:val="320"/>
        </w:trPr>
        <w:tc>
          <w:tcPr>
            <w:tcW w:w="7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GSE23568_CTRL_VS_ID3_TRANSDUCED_CD8_TCELL_DN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0.7163993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2.3389366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65492D" w:rsidRPr="0065492D" w:rsidTr="002C086F">
        <w:trPr>
          <w:gridAfter w:val="1"/>
          <w:wAfter w:w="97" w:type="dxa"/>
          <w:trHeight w:val="320"/>
        </w:trPr>
        <w:tc>
          <w:tcPr>
            <w:tcW w:w="7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GSE32164_RESTING_DIFFERENTIATED_VS_ALTERNATIVELY_ACT_M2_MACROPHAGE_UP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0.66878533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2.3301435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65492D" w:rsidRPr="0065492D" w:rsidTr="002C086F">
        <w:trPr>
          <w:gridAfter w:val="1"/>
          <w:wAfter w:w="97" w:type="dxa"/>
          <w:trHeight w:val="320"/>
        </w:trPr>
        <w:tc>
          <w:tcPr>
            <w:tcW w:w="7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GSE32986_UNSTIM_VS_CURDLAN_HIGHDOSE_STIM_DC_UP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198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0.72305286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2.3231623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65492D" w:rsidRPr="0065492D" w:rsidTr="002C086F">
        <w:trPr>
          <w:gridAfter w:val="1"/>
          <w:wAfter w:w="97" w:type="dxa"/>
          <w:trHeight w:val="320"/>
        </w:trPr>
        <w:tc>
          <w:tcPr>
            <w:tcW w:w="7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GSE3982_EFF_MEMORY_CD4_TCELL_VS_TH1_DN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198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0.6718245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2.3202572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65492D" w:rsidRPr="0065492D" w:rsidTr="002C086F">
        <w:trPr>
          <w:gridAfter w:val="1"/>
          <w:wAfter w:w="97" w:type="dxa"/>
          <w:trHeight w:val="320"/>
        </w:trPr>
        <w:tc>
          <w:tcPr>
            <w:tcW w:w="7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GSE21063_WT_VS_NFATC1_KO_8H_ANTI_IGM_STIM_BCELL_UP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0.7849991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2.3201306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65492D" w:rsidRPr="0065492D" w:rsidTr="002C086F">
        <w:trPr>
          <w:gridAfter w:val="1"/>
          <w:wAfter w:w="97" w:type="dxa"/>
          <w:trHeight w:val="320"/>
        </w:trPr>
        <w:tc>
          <w:tcPr>
            <w:tcW w:w="7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GSE24671_BAKIMULC_VS_SENDAI_VIRUS_INFECTED_MOUSE_SPLENOCYTES_UP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0.7011646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2.3106282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65492D" w:rsidRPr="0065492D" w:rsidTr="002C086F">
        <w:trPr>
          <w:gridAfter w:val="1"/>
          <w:wAfter w:w="97" w:type="dxa"/>
          <w:trHeight w:val="320"/>
        </w:trPr>
        <w:tc>
          <w:tcPr>
            <w:tcW w:w="7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GSE3982_CENT_MEMORY_CD4_TCELL_VS_TH1_DN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0.69361866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2.3103437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65492D" w:rsidRPr="0065492D" w:rsidTr="002C086F">
        <w:trPr>
          <w:gridAfter w:val="1"/>
          <w:wAfter w:w="97" w:type="dxa"/>
          <w:trHeight w:val="320"/>
        </w:trPr>
        <w:tc>
          <w:tcPr>
            <w:tcW w:w="7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GSE3982_BASOPHIL_VS_TH1_DN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199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0.6764838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2.3088386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65492D" w:rsidRPr="0065492D" w:rsidTr="002C086F">
        <w:trPr>
          <w:gridAfter w:val="1"/>
          <w:wAfter w:w="97" w:type="dxa"/>
          <w:trHeight w:val="320"/>
        </w:trPr>
        <w:tc>
          <w:tcPr>
            <w:tcW w:w="7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GSE24574_BCL6_HIGH_VS_LOW_TFH_CD4_TCELL_DN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199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0.69265395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2.3083827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65492D" w:rsidRPr="0065492D" w:rsidTr="002C086F">
        <w:trPr>
          <w:gridAfter w:val="1"/>
          <w:wAfter w:w="97" w:type="dxa"/>
          <w:trHeight w:val="320"/>
        </w:trPr>
        <w:tc>
          <w:tcPr>
            <w:tcW w:w="7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GSE7568_IL4_VS_IL4_AND_DEXAMETHASONE_TREATED_MACROPHAGE_UP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187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0.75067127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2.3082826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65492D" w:rsidRPr="0065492D" w:rsidTr="002C086F">
        <w:trPr>
          <w:gridAfter w:val="1"/>
          <w:wAfter w:w="97" w:type="dxa"/>
          <w:trHeight w:val="320"/>
        </w:trPr>
        <w:tc>
          <w:tcPr>
            <w:tcW w:w="7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GSE5142_HTERT_TRANSDUCED_VS_CTRL_CD8_TCELL_LATE_PASSAGE_CLONE_UP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199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0.717216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2.3073196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65492D" w:rsidRPr="0065492D" w:rsidTr="002C086F">
        <w:trPr>
          <w:gridAfter w:val="1"/>
          <w:wAfter w:w="97" w:type="dxa"/>
          <w:trHeight w:val="320"/>
        </w:trPr>
        <w:tc>
          <w:tcPr>
            <w:tcW w:w="7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GSE17974_CTRL_VS_ACT_IL4_AND_ANTI_IL12_12H_CD4_TCELL_DN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199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0.6820659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2.3069537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65492D" w:rsidRPr="0065492D" w:rsidTr="002C086F">
        <w:trPr>
          <w:gridAfter w:val="1"/>
          <w:wAfter w:w="97" w:type="dxa"/>
          <w:trHeight w:val="320"/>
        </w:trPr>
        <w:tc>
          <w:tcPr>
            <w:tcW w:w="7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GSE22886_UNSTIM_VS_IL15_STIM_NKCELL_DN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0.77494144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2.2985613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65492D" w:rsidRPr="0065492D" w:rsidTr="002C086F">
        <w:trPr>
          <w:gridAfter w:val="1"/>
          <w:wAfter w:w="97" w:type="dxa"/>
          <w:trHeight w:val="320"/>
        </w:trPr>
        <w:tc>
          <w:tcPr>
            <w:tcW w:w="7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GSE2770_IL12_AND_TGFB_VS_IL4_TREATED_ACT_CD4_TCELL_6H_UP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199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0.711567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2.2976735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65492D" w:rsidRPr="0065492D" w:rsidTr="002C086F">
        <w:trPr>
          <w:gridAfter w:val="1"/>
          <w:wAfter w:w="97" w:type="dxa"/>
          <w:trHeight w:val="320"/>
        </w:trPr>
        <w:tc>
          <w:tcPr>
            <w:tcW w:w="7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GSE24634_TREG_VS_TCONV_POST_DAY7_IL4_CONVERSION_UP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199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0.7543943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2.2940764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65492D" w:rsidRPr="0065492D" w:rsidTr="002C086F">
        <w:trPr>
          <w:gridAfter w:val="1"/>
          <w:wAfter w:w="97" w:type="dxa"/>
          <w:trHeight w:val="320"/>
        </w:trPr>
        <w:tc>
          <w:tcPr>
            <w:tcW w:w="7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GSE13547_2H_VS_12_H_ANTI_IGM_STIM_BCELL_DN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192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0.77176595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2.294019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65492D" w:rsidRPr="0065492D" w:rsidTr="002C086F">
        <w:trPr>
          <w:gridAfter w:val="1"/>
          <w:wAfter w:w="97" w:type="dxa"/>
          <w:trHeight w:val="320"/>
        </w:trPr>
        <w:tc>
          <w:tcPr>
            <w:tcW w:w="7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GSE27241_WT_VS_RORGT_KO_TH17_POLARIZED_CD4_TCELL_UP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174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0.7887189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2.293871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65492D" w:rsidRPr="0065492D" w:rsidTr="002C086F">
        <w:trPr>
          <w:gridAfter w:val="1"/>
          <w:wAfter w:w="97" w:type="dxa"/>
          <w:trHeight w:val="320"/>
        </w:trPr>
        <w:tc>
          <w:tcPr>
            <w:tcW w:w="7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GSE7764_IL15_TREATED_VS_CTRL_NK_CELL_24H_UP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0.7595538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2.2928202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65492D" w:rsidRPr="0065492D" w:rsidTr="002C086F">
        <w:trPr>
          <w:gridAfter w:val="1"/>
          <w:wAfter w:w="97" w:type="dxa"/>
          <w:trHeight w:val="320"/>
        </w:trPr>
        <w:tc>
          <w:tcPr>
            <w:tcW w:w="7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GSE25088_WT_VS_STAT6_KO_MACROPHAGE_IL4_STIM_DN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198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0.7585064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2.2924352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65492D" w:rsidRPr="0065492D" w:rsidTr="002C086F">
        <w:trPr>
          <w:gridAfter w:val="1"/>
          <w:wAfter w:w="97" w:type="dxa"/>
          <w:trHeight w:val="320"/>
        </w:trPr>
        <w:tc>
          <w:tcPr>
            <w:tcW w:w="7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GSE24634_NAIVE_CD4_TCELL_VS_DAY3_IL4_CONV_TREG_DN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199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0.69822305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2.2915814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65492D" w:rsidRPr="0065492D" w:rsidTr="002C086F">
        <w:trPr>
          <w:gridAfter w:val="1"/>
          <w:wAfter w:w="97" w:type="dxa"/>
          <w:trHeight w:val="320"/>
        </w:trPr>
        <w:tc>
          <w:tcPr>
            <w:tcW w:w="7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GSE24634_TREG_VS_TCONV_POST_DAY5_IL4_CONVERSION_UP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199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0.75832665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2.2905874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65492D" w:rsidRPr="0065492D" w:rsidTr="002C086F">
        <w:trPr>
          <w:gridAfter w:val="1"/>
          <w:wAfter w:w="97" w:type="dxa"/>
          <w:trHeight w:val="320"/>
        </w:trPr>
        <w:tc>
          <w:tcPr>
            <w:tcW w:w="7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GSE12845_IGD_POS_BLOOD_VS_DARKZONE_GC_TONSIL_BCELL_DN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199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0.7137794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2.2895718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65492D" w:rsidRPr="0065492D" w:rsidTr="002C086F">
        <w:trPr>
          <w:gridAfter w:val="1"/>
          <w:wAfter w:w="97" w:type="dxa"/>
          <w:trHeight w:val="320"/>
        </w:trPr>
        <w:tc>
          <w:tcPr>
            <w:tcW w:w="7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GSE3982_EOSINOPHIL_VS_TH2_DN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196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0.69216216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2.2877855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65492D" w:rsidRPr="0065492D" w:rsidTr="002C086F">
        <w:trPr>
          <w:gridAfter w:val="1"/>
          <w:wAfter w:w="97" w:type="dxa"/>
          <w:trHeight w:val="320"/>
        </w:trPr>
        <w:tc>
          <w:tcPr>
            <w:tcW w:w="7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GSE17974_1H_VS_72H_UNTREATED_IN_VITRO_CD4_TCELL_DN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0.69840693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2.2865863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65492D" w:rsidRPr="0065492D" w:rsidTr="002C086F">
        <w:trPr>
          <w:gridAfter w:val="1"/>
          <w:wAfter w:w="97" w:type="dxa"/>
          <w:trHeight w:val="320"/>
        </w:trPr>
        <w:tc>
          <w:tcPr>
            <w:tcW w:w="7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GSE2405_S_AUREUS_VS_UNTREATED_NEUTROPHIL_DN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199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0.7318383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2.2864199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65492D" w:rsidRPr="0065492D" w:rsidTr="002C086F">
        <w:trPr>
          <w:gridAfter w:val="1"/>
          <w:wAfter w:w="97" w:type="dxa"/>
          <w:trHeight w:val="320"/>
        </w:trPr>
        <w:tc>
          <w:tcPr>
            <w:tcW w:w="7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GSE13547_2H_VS_12_H_ANTI_IGM_STIM_ZFX_KO_BCELL_DN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183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0.7136933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2.28618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65492D" w:rsidRPr="0065492D" w:rsidTr="002C086F">
        <w:trPr>
          <w:gridAfter w:val="1"/>
          <w:wAfter w:w="97" w:type="dxa"/>
          <w:trHeight w:val="320"/>
        </w:trPr>
        <w:tc>
          <w:tcPr>
            <w:tcW w:w="7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GSE24634_IL4_VS_CTRL_TREATED_NAIVE_CD4_TCELL_DAY7_UP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0.6883884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2.2845447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65492D" w:rsidRPr="0065492D" w:rsidTr="002C086F">
        <w:trPr>
          <w:gridAfter w:val="1"/>
          <w:wAfter w:w="97" w:type="dxa"/>
          <w:trHeight w:val="320"/>
        </w:trPr>
        <w:tc>
          <w:tcPr>
            <w:tcW w:w="7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GSE24634_NAIVE_CD4_TCELL_VS_DAY7_IL4_CONV_TREG_DN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198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0.6820701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2.2834775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65492D" w:rsidRPr="0065492D" w:rsidTr="002C086F">
        <w:trPr>
          <w:gridAfter w:val="1"/>
          <w:wAfter w:w="97" w:type="dxa"/>
          <w:trHeight w:val="320"/>
        </w:trPr>
        <w:tc>
          <w:tcPr>
            <w:tcW w:w="7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GSE39110_DAY3_VS_DAY6_POST_IMMUNIZATION_CD8_TCELL_DN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0.75358164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2.2830176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65492D" w:rsidRPr="0065492D" w:rsidTr="002C086F">
        <w:trPr>
          <w:gridAfter w:val="1"/>
          <w:wAfter w:w="97" w:type="dxa"/>
          <w:trHeight w:val="320"/>
        </w:trPr>
        <w:tc>
          <w:tcPr>
            <w:tcW w:w="7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GSE10239_NAIVE_VS_DAY4.5_EFF_CD8_TCELL_DN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0.7346137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2.2828634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65492D" w:rsidRPr="0065492D" w:rsidTr="002C086F">
        <w:trPr>
          <w:gridAfter w:val="1"/>
          <w:wAfter w:w="97" w:type="dxa"/>
          <w:trHeight w:val="320"/>
        </w:trPr>
        <w:tc>
          <w:tcPr>
            <w:tcW w:w="7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GSE3982_EOSINOPHIL_VS_TH1_DN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0.68003726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2.2827675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65492D" w:rsidRPr="0065492D" w:rsidTr="002C086F">
        <w:trPr>
          <w:gridAfter w:val="1"/>
          <w:wAfter w:w="97" w:type="dxa"/>
          <w:trHeight w:val="320"/>
        </w:trPr>
        <w:tc>
          <w:tcPr>
            <w:tcW w:w="7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GSE5589_IL6_KO_VS_IL10_KO_LPS_AND_IL6_STIM_MACROPHAGE_45MIN_UP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199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0.68818086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2.282739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65492D" w:rsidRPr="0065492D" w:rsidTr="002C086F">
        <w:trPr>
          <w:gridAfter w:val="1"/>
          <w:wAfter w:w="97" w:type="dxa"/>
          <w:trHeight w:val="320"/>
        </w:trPr>
        <w:tc>
          <w:tcPr>
            <w:tcW w:w="7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GSE13547_WT_VS_ZFX_KO_BCELL_ANTI_IGM_STIM_2H_UP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188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0.734002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2.2819762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65492D" w:rsidRPr="0065492D" w:rsidTr="002C086F">
        <w:trPr>
          <w:gridAfter w:val="1"/>
          <w:wAfter w:w="97" w:type="dxa"/>
          <w:trHeight w:val="320"/>
        </w:trPr>
        <w:tc>
          <w:tcPr>
            <w:tcW w:w="7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GSE36476_CTRL_VS_TSST_ACT_40H_MEMORY_CD4_TCELL_YOUNG_DN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199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0.7572687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2.2819095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65492D" w:rsidRPr="0065492D" w:rsidTr="002C086F">
        <w:trPr>
          <w:gridAfter w:val="1"/>
          <w:wAfter w:w="97" w:type="dxa"/>
          <w:trHeight w:val="320"/>
        </w:trPr>
        <w:tc>
          <w:tcPr>
            <w:tcW w:w="7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GSE12845_IGD_POS_BLOOD_VS_PRE_GC_TONSIL_BCELL_DN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0.77151906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2.2813935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65492D" w:rsidRPr="0065492D" w:rsidTr="002C086F">
        <w:trPr>
          <w:gridAfter w:val="1"/>
          <w:wAfter w:w="97" w:type="dxa"/>
          <w:trHeight w:val="320"/>
        </w:trPr>
        <w:tc>
          <w:tcPr>
            <w:tcW w:w="7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GSE3982_MAC_VS_TH2_DN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199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0.6594737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2.2807019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65492D" w:rsidRPr="0065492D" w:rsidTr="002C086F">
        <w:trPr>
          <w:gridAfter w:val="1"/>
          <w:wAfter w:w="97" w:type="dxa"/>
          <w:trHeight w:val="320"/>
        </w:trPr>
        <w:tc>
          <w:tcPr>
            <w:tcW w:w="7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GSE23114_WT_VS_SLE2C1_MOUSE_SPLEEN_B1A_BCELL_UP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199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0.7131444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2.2763863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65492D" w:rsidRPr="0065492D" w:rsidTr="002C086F">
        <w:trPr>
          <w:gridAfter w:val="1"/>
          <w:wAfter w:w="97" w:type="dxa"/>
          <w:trHeight w:val="320"/>
        </w:trPr>
        <w:tc>
          <w:tcPr>
            <w:tcW w:w="7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GSE36476_CTRL_VS_TSST_ACT_72H_MEMORY_CD4_TCELL_YOUNG_DN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0.7875526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2.2761767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65492D" w:rsidRPr="0065492D" w:rsidTr="002C086F">
        <w:trPr>
          <w:gridAfter w:val="1"/>
          <w:wAfter w:w="97" w:type="dxa"/>
          <w:trHeight w:val="320"/>
        </w:trPr>
        <w:tc>
          <w:tcPr>
            <w:tcW w:w="7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GSE21546_WT_VS_ELK1_KO_ANTI_CD3_STIM_DP_THYMOCYTES_DN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196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0.7225542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2.2750804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65492D" w:rsidRPr="0065492D" w:rsidTr="002C086F">
        <w:trPr>
          <w:gridAfter w:val="1"/>
          <w:wAfter w:w="97" w:type="dxa"/>
          <w:trHeight w:val="320"/>
        </w:trPr>
        <w:tc>
          <w:tcPr>
            <w:tcW w:w="7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GSE10239_NAIVE_VS_KLRG1HIGH_EFF_CD8_TCELL_DN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199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0.69075423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2.2745683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65492D" w:rsidRPr="0065492D" w:rsidTr="002C086F">
        <w:trPr>
          <w:gridAfter w:val="1"/>
          <w:wAfter w:w="97" w:type="dxa"/>
          <w:trHeight w:val="320"/>
        </w:trPr>
        <w:tc>
          <w:tcPr>
            <w:tcW w:w="7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GSE25085_FETAL_LIVER_VS_ADULT_BM_SP4_THYMIC_IMPLANT_DN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0.757987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2.2738957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65492D" w:rsidRPr="0065492D" w:rsidTr="002C086F">
        <w:trPr>
          <w:gridAfter w:val="1"/>
          <w:wAfter w:w="97" w:type="dxa"/>
          <w:trHeight w:val="320"/>
        </w:trPr>
        <w:tc>
          <w:tcPr>
            <w:tcW w:w="7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GSE24634_TEFF_VS_TCONV_DAY5_IN_CULTURE_UP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0.76134527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2.2738805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65492D" w:rsidRPr="0065492D" w:rsidTr="002C086F">
        <w:trPr>
          <w:gridAfter w:val="1"/>
          <w:wAfter w:w="97" w:type="dxa"/>
          <w:trHeight w:val="320"/>
        </w:trPr>
        <w:tc>
          <w:tcPr>
            <w:tcW w:w="7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GSE24574_BCL6_LOW_TFH_VS_TCONV_CD4_TCELL_DN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199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0.6929575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2.2737255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65492D" w:rsidRPr="0065492D" w:rsidTr="002C086F">
        <w:trPr>
          <w:gridAfter w:val="1"/>
          <w:wAfter w:w="97" w:type="dxa"/>
          <w:trHeight w:val="320"/>
        </w:trPr>
        <w:tc>
          <w:tcPr>
            <w:tcW w:w="7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GSE15930_NAIVE_VS_24H_IN_VITRO_STIM_CD8_TCELL_DN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199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0.71889836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2.273041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65492D" w:rsidRPr="0065492D" w:rsidTr="002C086F">
        <w:trPr>
          <w:gridAfter w:val="1"/>
          <w:wAfter w:w="97" w:type="dxa"/>
          <w:trHeight w:val="320"/>
        </w:trPr>
        <w:tc>
          <w:tcPr>
            <w:tcW w:w="718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GSE32986_UNSTIM_VS_GMCSF_AND_CURDLAN_HIGHDOSE_STIM_DC_UP</w:t>
            </w:r>
          </w:p>
        </w:tc>
        <w:tc>
          <w:tcPr>
            <w:tcW w:w="4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199</w:t>
            </w:r>
          </w:p>
        </w:tc>
        <w:tc>
          <w:tcPr>
            <w:tcW w:w="9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0.6717443</w:t>
            </w:r>
          </w:p>
        </w:tc>
        <w:tc>
          <w:tcPr>
            <w:tcW w:w="8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2.2714438</w:t>
            </w:r>
          </w:p>
        </w:tc>
        <w:tc>
          <w:tcPr>
            <w:tcW w:w="5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65492D" w:rsidRPr="0065492D" w:rsidTr="002C086F">
        <w:trPr>
          <w:gridAfter w:val="1"/>
          <w:wAfter w:w="97" w:type="dxa"/>
          <w:trHeight w:val="320"/>
        </w:trPr>
        <w:tc>
          <w:tcPr>
            <w:tcW w:w="718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GSE3982_NKCELL_VS_TH2_DN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199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0.7077731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2.270781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5492D" w:rsidRPr="004B60DC" w:rsidRDefault="0065492D" w:rsidP="00CA3DB7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4B60D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</w:tbl>
    <w:p w:rsidR="002C086F" w:rsidRPr="00453EC5" w:rsidRDefault="002C086F" w:rsidP="002C086F">
      <w:pPr>
        <w:widowControl/>
        <w:jc w:val="left"/>
        <w:rPr>
          <w:rFonts w:ascii="Times New Roman" w:eastAsia="DengXian" w:hAnsi="Times New Roman" w:cs="Times New Roman"/>
          <w:color w:val="000000"/>
          <w:kern w:val="0"/>
          <w:sz w:val="22"/>
          <w:szCs w:val="22"/>
        </w:rPr>
      </w:pPr>
      <w:r w:rsidRPr="00453EC5">
        <w:rPr>
          <w:rFonts w:ascii="Times New Roman" w:eastAsia="DengXian" w:hAnsi="Times New Roman" w:cs="Times New Roman" w:hint="eastAsia"/>
          <w:color w:val="000000"/>
          <w:kern w:val="0"/>
          <w:sz w:val="22"/>
          <w:szCs w:val="22"/>
        </w:rPr>
        <w:t>ES</w:t>
      </w:r>
      <w:r w:rsidRPr="00453EC5">
        <w:rPr>
          <w:rFonts w:ascii="Times New Roman" w:eastAsia="DengXian" w:hAnsi="Times New Roman" w:cs="Times New Roman"/>
          <w:color w:val="000000"/>
          <w:kern w:val="0"/>
          <w:sz w:val="22"/>
          <w:szCs w:val="22"/>
        </w:rPr>
        <w:t>, enrichment score; NES, normalized en</w:t>
      </w:r>
      <w:r w:rsidRPr="00453EC5">
        <w:rPr>
          <w:rFonts w:ascii="Times New Roman" w:eastAsia="DengXian" w:hAnsi="Times New Roman" w:cs="Times New Roman" w:hint="eastAsia"/>
          <w:color w:val="000000"/>
          <w:kern w:val="0"/>
          <w:sz w:val="22"/>
          <w:szCs w:val="22"/>
        </w:rPr>
        <w:t xml:space="preserve">richment </w:t>
      </w:r>
      <w:r w:rsidRPr="00453EC5">
        <w:rPr>
          <w:rFonts w:ascii="Times New Roman" w:eastAsia="DengXian" w:hAnsi="Times New Roman" w:cs="Times New Roman"/>
          <w:color w:val="000000"/>
          <w:kern w:val="0"/>
          <w:sz w:val="22"/>
          <w:szCs w:val="22"/>
        </w:rPr>
        <w:t xml:space="preserve">score; </w:t>
      </w:r>
      <w:r w:rsidRPr="005461F4">
        <w:rPr>
          <w:rFonts w:ascii="Times New Roman" w:eastAsia="DengXian" w:hAnsi="Times New Roman" w:cs="Times New Roman"/>
          <w:color w:val="000000"/>
          <w:kern w:val="0"/>
          <w:sz w:val="22"/>
          <w:szCs w:val="22"/>
        </w:rPr>
        <w:t>NOM</w:t>
      </w:r>
      <w:r>
        <w:rPr>
          <w:rFonts w:ascii="Times New Roman" w:eastAsia="DengXian" w:hAnsi="Times New Roman" w:cs="Times New Roman"/>
          <w:color w:val="000000"/>
          <w:kern w:val="0"/>
          <w:sz w:val="22"/>
          <w:szCs w:val="22"/>
        </w:rPr>
        <w:t xml:space="preserve">, </w:t>
      </w:r>
      <w:r w:rsidRPr="00453EC5">
        <w:rPr>
          <w:rFonts w:ascii="Times New Roman" w:eastAsia="DengXian" w:hAnsi="Times New Roman" w:cs="Times New Roman"/>
          <w:color w:val="000000"/>
          <w:kern w:val="0"/>
          <w:sz w:val="22"/>
          <w:szCs w:val="22"/>
        </w:rPr>
        <w:t>nominal; FDR, false discovery rate</w:t>
      </w:r>
      <w:r>
        <w:rPr>
          <w:rFonts w:ascii="Times New Roman" w:eastAsia="DengXian" w:hAnsi="Times New Roman" w:cs="Times New Roman"/>
          <w:color w:val="000000"/>
          <w:kern w:val="0"/>
          <w:sz w:val="22"/>
          <w:szCs w:val="22"/>
        </w:rPr>
        <w:t xml:space="preserve">; FWER, </w:t>
      </w:r>
      <w:r w:rsidRPr="00E13F35">
        <w:rPr>
          <w:rFonts w:ascii="Times New Roman" w:eastAsia="DengXian" w:hAnsi="Times New Roman" w:cs="Times New Roman"/>
          <w:color w:val="000000"/>
          <w:kern w:val="0"/>
          <w:sz w:val="22"/>
          <w:szCs w:val="22"/>
        </w:rPr>
        <w:t>familywise error rate</w:t>
      </w:r>
      <w:r>
        <w:rPr>
          <w:rFonts w:ascii="Times New Roman" w:eastAsia="DengXian" w:hAnsi="Times New Roman" w:cs="Times New Roman"/>
          <w:color w:val="000000"/>
          <w:kern w:val="0"/>
          <w:sz w:val="22"/>
          <w:szCs w:val="22"/>
        </w:rPr>
        <w:t>.</w:t>
      </w:r>
    </w:p>
    <w:p w:rsidR="002C086F" w:rsidRPr="00E13F35" w:rsidRDefault="002C086F" w:rsidP="002C086F"/>
    <w:p w:rsidR="004B60DC" w:rsidRPr="002C086F" w:rsidRDefault="004B60DC">
      <w:pPr>
        <w:rPr>
          <w:rFonts w:hint="eastAsia"/>
        </w:rPr>
      </w:pPr>
      <w:bookmarkStart w:id="0" w:name="_GoBack"/>
      <w:bookmarkEnd w:id="0"/>
    </w:p>
    <w:sectPr w:rsidR="004B60DC" w:rsidRPr="002C086F" w:rsidSect="0030102F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9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60DC"/>
    <w:rsid w:val="00007A1C"/>
    <w:rsid w:val="00017CC2"/>
    <w:rsid w:val="00051286"/>
    <w:rsid w:val="00083499"/>
    <w:rsid w:val="00083654"/>
    <w:rsid w:val="00086C01"/>
    <w:rsid w:val="000B0C45"/>
    <w:rsid w:val="000E0B57"/>
    <w:rsid w:val="00100F0D"/>
    <w:rsid w:val="001411B8"/>
    <w:rsid w:val="001519C5"/>
    <w:rsid w:val="00160A07"/>
    <w:rsid w:val="00183510"/>
    <w:rsid w:val="001C1801"/>
    <w:rsid w:val="001E502B"/>
    <w:rsid w:val="00216FBF"/>
    <w:rsid w:val="002231BF"/>
    <w:rsid w:val="002537F5"/>
    <w:rsid w:val="00290B6B"/>
    <w:rsid w:val="002969F9"/>
    <w:rsid w:val="002C086F"/>
    <w:rsid w:val="002C4D5F"/>
    <w:rsid w:val="002D2074"/>
    <w:rsid w:val="0030102F"/>
    <w:rsid w:val="003111DE"/>
    <w:rsid w:val="00336448"/>
    <w:rsid w:val="0034757C"/>
    <w:rsid w:val="003A52E2"/>
    <w:rsid w:val="004228CD"/>
    <w:rsid w:val="00496E00"/>
    <w:rsid w:val="004B60DC"/>
    <w:rsid w:val="004E100B"/>
    <w:rsid w:val="005508C6"/>
    <w:rsid w:val="005718C2"/>
    <w:rsid w:val="00575E28"/>
    <w:rsid w:val="00576308"/>
    <w:rsid w:val="005B5B7F"/>
    <w:rsid w:val="005F5681"/>
    <w:rsid w:val="00635D34"/>
    <w:rsid w:val="00641A1B"/>
    <w:rsid w:val="00642845"/>
    <w:rsid w:val="0065492D"/>
    <w:rsid w:val="00687701"/>
    <w:rsid w:val="006916ED"/>
    <w:rsid w:val="006C6713"/>
    <w:rsid w:val="00707BC2"/>
    <w:rsid w:val="0071079B"/>
    <w:rsid w:val="007402CB"/>
    <w:rsid w:val="007535E9"/>
    <w:rsid w:val="00756D2A"/>
    <w:rsid w:val="00773EB4"/>
    <w:rsid w:val="00790413"/>
    <w:rsid w:val="007C281D"/>
    <w:rsid w:val="007D3540"/>
    <w:rsid w:val="007E5070"/>
    <w:rsid w:val="00864069"/>
    <w:rsid w:val="00873119"/>
    <w:rsid w:val="00921826"/>
    <w:rsid w:val="00927102"/>
    <w:rsid w:val="00951BEA"/>
    <w:rsid w:val="009729C3"/>
    <w:rsid w:val="009920D8"/>
    <w:rsid w:val="009B0D34"/>
    <w:rsid w:val="009C0C4F"/>
    <w:rsid w:val="009C32D8"/>
    <w:rsid w:val="009E64BD"/>
    <w:rsid w:val="00A07BA4"/>
    <w:rsid w:val="00A4331B"/>
    <w:rsid w:val="00A440B3"/>
    <w:rsid w:val="00AC4DF7"/>
    <w:rsid w:val="00B03452"/>
    <w:rsid w:val="00B03EA6"/>
    <w:rsid w:val="00B116CC"/>
    <w:rsid w:val="00B20CEA"/>
    <w:rsid w:val="00B3055A"/>
    <w:rsid w:val="00B3381F"/>
    <w:rsid w:val="00B5613F"/>
    <w:rsid w:val="00B86CD4"/>
    <w:rsid w:val="00BC4101"/>
    <w:rsid w:val="00BD2C4A"/>
    <w:rsid w:val="00BD3EAF"/>
    <w:rsid w:val="00C4284E"/>
    <w:rsid w:val="00C657CF"/>
    <w:rsid w:val="00C9045F"/>
    <w:rsid w:val="00CA4073"/>
    <w:rsid w:val="00CC19D2"/>
    <w:rsid w:val="00D01CA7"/>
    <w:rsid w:val="00D27D1F"/>
    <w:rsid w:val="00D4445E"/>
    <w:rsid w:val="00D57898"/>
    <w:rsid w:val="00D7396C"/>
    <w:rsid w:val="00E1078C"/>
    <w:rsid w:val="00E14FF1"/>
    <w:rsid w:val="00E44E4E"/>
    <w:rsid w:val="00E6410C"/>
    <w:rsid w:val="00E82EC3"/>
    <w:rsid w:val="00EA4E0A"/>
    <w:rsid w:val="00EC0293"/>
    <w:rsid w:val="00EE6056"/>
    <w:rsid w:val="00F45643"/>
    <w:rsid w:val="00F4650C"/>
    <w:rsid w:val="00F51DCF"/>
    <w:rsid w:val="00FB44B3"/>
    <w:rsid w:val="00FD2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A1EEDA0"/>
  <w14:defaultImageDpi w14:val="32767"/>
  <w15:chartTrackingRefBased/>
  <w15:docId w15:val="{3767770B-B93D-F445-9152-E649D7126E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5053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633</Words>
  <Characters>3611</Characters>
  <Application>Microsoft Office Word</Application>
  <DocSecurity>0</DocSecurity>
  <Lines>30</Lines>
  <Paragraphs>8</Paragraphs>
  <ScaleCrop>false</ScaleCrop>
  <Company/>
  <LinksUpToDate>false</LinksUpToDate>
  <CharactersWithSpaces>4236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 博</dc:creator>
  <cp:keywords/>
  <dc:description/>
  <cp:lastModifiedBy>胡 博</cp:lastModifiedBy>
  <cp:revision>2</cp:revision>
  <dcterms:created xsi:type="dcterms:W3CDTF">2020-02-06T14:08:00Z</dcterms:created>
  <dcterms:modified xsi:type="dcterms:W3CDTF">2020-02-06T14:36:00Z</dcterms:modified>
</cp:coreProperties>
</file>